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29" w:rsidRPr="00AF08C6" w:rsidRDefault="002F3D29" w:rsidP="00AF08C6">
      <w:pPr>
        <w:pStyle w:val="a7"/>
        <w:framePr w:wrap="auto" w:yAlign="inline"/>
        <w:ind w:leftChars="-135" w:left="-283" w:rightChars="-94" w:right="-197"/>
        <w:jc w:val="center"/>
        <w:rPr>
          <w:rFonts w:ascii="黑体" w:eastAsia="黑体" w:hAnsi="黑体" w:cs="仿宋" w:hint="default"/>
          <w:b/>
          <w:color w:val="auto"/>
          <w:sz w:val="32"/>
          <w:szCs w:val="32"/>
          <w:u w:color="333333"/>
          <w:shd w:val="clear" w:color="auto" w:fill="FFFFFF"/>
        </w:rPr>
      </w:pPr>
      <w:r w:rsidRPr="00AF08C6">
        <w:rPr>
          <w:rFonts w:ascii="黑体" w:eastAsia="黑体" w:hAnsi="黑体" w:cs="仿宋"/>
          <w:b/>
          <w:color w:val="auto"/>
          <w:sz w:val="32"/>
          <w:szCs w:val="32"/>
          <w:u w:color="333333"/>
          <w:shd w:val="clear" w:color="auto" w:fill="FFFFFF"/>
        </w:rPr>
        <w:t>“一带一路”国际食品教育科技联盟国际学生创意大赛暨</w:t>
      </w:r>
      <w:r w:rsidRPr="00AF08C6">
        <w:rPr>
          <w:rFonts w:ascii="黑体" w:eastAsia="黑体" w:hAnsi="黑体" w:cs="Times New Roman" w:hint="default"/>
          <w:b/>
          <w:color w:val="auto"/>
          <w:sz w:val="32"/>
          <w:szCs w:val="32"/>
          <w:u w:color="333333"/>
          <w:shd w:val="clear" w:color="auto" w:fill="FFFFFF"/>
          <w:lang w:val="en-US"/>
        </w:rPr>
        <w:t>2021</w:t>
      </w:r>
      <w:r w:rsidRPr="00AF08C6">
        <w:rPr>
          <w:rFonts w:ascii="黑体" w:eastAsia="黑体" w:hAnsi="黑体" w:cs="仿宋"/>
          <w:b/>
          <w:color w:val="auto"/>
          <w:sz w:val="32"/>
          <w:szCs w:val="32"/>
          <w:u w:color="333333"/>
          <w:shd w:val="clear" w:color="auto" w:fill="FFFFFF"/>
          <w:lang w:val="en-US"/>
        </w:rPr>
        <w:t>年</w:t>
      </w:r>
      <w:r w:rsidRPr="00AF08C6">
        <w:rPr>
          <w:rFonts w:ascii="黑体" w:eastAsia="黑体" w:hAnsi="黑体" w:cs="仿宋"/>
          <w:b/>
          <w:color w:val="auto"/>
          <w:sz w:val="32"/>
          <w:szCs w:val="32"/>
          <w:u w:color="333333"/>
          <w:shd w:val="clear" w:color="auto" w:fill="FFFFFF"/>
        </w:rPr>
        <w:t>“</w:t>
      </w:r>
      <w:r w:rsidRPr="00AF08C6">
        <w:rPr>
          <w:rFonts w:ascii="黑体" w:eastAsia="黑体" w:hAnsi="黑体" w:cs="仿宋"/>
          <w:b/>
          <w:color w:val="auto"/>
          <w:sz w:val="32"/>
          <w:szCs w:val="32"/>
          <w:u w:color="333333"/>
          <w:shd w:val="clear" w:color="auto" w:fill="FFFFFF"/>
          <w:lang w:val="en-US"/>
        </w:rPr>
        <w:t>口味王”烘焙类传统食品创意</w:t>
      </w:r>
      <w:r w:rsidRPr="00AF08C6">
        <w:rPr>
          <w:rFonts w:ascii="黑体" w:eastAsia="黑体" w:hAnsi="黑体" w:cs="仿宋"/>
          <w:b/>
          <w:color w:val="auto"/>
          <w:sz w:val="32"/>
          <w:szCs w:val="32"/>
          <w:u w:color="333333"/>
          <w:shd w:val="clear" w:color="auto" w:fill="FFFFFF"/>
        </w:rPr>
        <w:t>主题赛</w:t>
      </w:r>
    </w:p>
    <w:p w:rsidR="00480DFE" w:rsidRPr="00AF08C6" w:rsidRDefault="00480DFE" w:rsidP="00AF08C6">
      <w:pPr>
        <w:ind w:leftChars="-135" w:left="-283" w:rightChars="-94" w:right="-197" w:firstLineChars="78" w:firstLine="251"/>
        <w:jc w:val="center"/>
        <w:rPr>
          <w:rFonts w:ascii="黑体" w:eastAsia="黑体" w:hAnsi="黑体"/>
          <w:b/>
          <w:sz w:val="32"/>
          <w:szCs w:val="32"/>
        </w:rPr>
      </w:pPr>
      <w:r w:rsidRPr="00AF08C6">
        <w:rPr>
          <w:rFonts w:ascii="黑体" w:eastAsia="黑体" w:hAnsi="黑体" w:hint="eastAsia"/>
          <w:b/>
          <w:sz w:val="32"/>
          <w:szCs w:val="32"/>
        </w:rPr>
        <w:t>参赛</w:t>
      </w:r>
      <w:r w:rsidRPr="00AF08C6">
        <w:rPr>
          <w:rFonts w:ascii="黑体" w:eastAsia="黑体" w:hAnsi="黑体" w:cs="仿宋" w:hint="eastAsia"/>
          <w:b/>
          <w:bCs/>
          <w:sz w:val="32"/>
          <w:szCs w:val="32"/>
        </w:rPr>
        <w:t>原则和作品要求</w:t>
      </w:r>
    </w:p>
    <w:p w:rsidR="00480DFE" w:rsidRPr="00F93468" w:rsidRDefault="00480DFE" w:rsidP="00F93468">
      <w:pPr>
        <w:pStyle w:val="a7"/>
        <w:framePr w:wrap="auto" w:yAlign="inline"/>
        <w:spacing w:line="360" w:lineRule="auto"/>
        <w:ind w:leftChars="-135" w:left="-283" w:rightChars="-94" w:right="-197" w:firstLineChars="200" w:firstLine="560"/>
        <w:jc w:val="both"/>
        <w:rPr>
          <w:rFonts w:ascii="仿宋" w:eastAsia="仿宋" w:hAnsi="仿宋" w:cs="仿宋" w:hint="default"/>
          <w:color w:val="auto"/>
          <w:sz w:val="28"/>
          <w:szCs w:val="28"/>
          <w:u w:color="333333"/>
          <w:shd w:val="clear" w:color="auto" w:fill="FFFFFF"/>
        </w:rPr>
      </w:pPr>
      <w:r w:rsidRPr="00F93468">
        <w:rPr>
          <w:rFonts w:ascii="仿宋" w:eastAsia="仿宋" w:hAnsi="仿宋" w:cs="仿宋"/>
          <w:color w:val="auto"/>
          <w:sz w:val="28"/>
          <w:szCs w:val="28"/>
          <w:u w:color="333333"/>
          <w:shd w:val="clear" w:color="auto" w:fill="FFFFFF"/>
        </w:rPr>
        <w:t>（1）参赛者可以是个人或团队形式参赛，团队人员</w:t>
      </w:r>
      <w:r w:rsidRPr="009F5345">
        <w:rPr>
          <w:rFonts w:ascii="Times New Roman" w:eastAsia="仿宋" w:hAnsi="Times New Roman" w:cs="Times New Roman" w:hint="default"/>
          <w:color w:val="auto"/>
          <w:sz w:val="28"/>
          <w:szCs w:val="28"/>
          <w:u w:color="333333"/>
          <w:shd w:val="clear" w:color="auto" w:fill="FFFFFF"/>
        </w:rPr>
        <w:t>3</w:t>
      </w:r>
      <w:r w:rsidR="009A00E5" w:rsidRPr="009F5345">
        <w:rPr>
          <w:rFonts w:ascii="Times New Roman" w:eastAsia="仿宋" w:hAnsi="Times New Roman" w:cs="Times New Roman" w:hint="default"/>
          <w:color w:val="auto"/>
          <w:sz w:val="28"/>
          <w:szCs w:val="28"/>
          <w:u w:color="333333"/>
          <w:shd w:val="clear" w:color="auto" w:fill="FFFFFF"/>
        </w:rPr>
        <w:t>-5</w:t>
      </w:r>
      <w:r w:rsidRPr="00F93468">
        <w:rPr>
          <w:rFonts w:ascii="仿宋" w:eastAsia="仿宋" w:hAnsi="仿宋" w:cs="仿宋"/>
          <w:color w:val="auto"/>
          <w:sz w:val="28"/>
          <w:szCs w:val="28"/>
          <w:u w:color="333333"/>
          <w:shd w:val="clear" w:color="auto" w:fill="FFFFFF"/>
        </w:rPr>
        <w:t>人，专业不限，本科研究生不限，但每队必须有最少</w:t>
      </w:r>
      <w:r w:rsidRPr="009F5345">
        <w:rPr>
          <w:rFonts w:ascii="Times New Roman" w:eastAsia="仿宋" w:hAnsi="Times New Roman" w:cs="Times New Roman" w:hint="default"/>
          <w:color w:val="auto"/>
          <w:sz w:val="28"/>
          <w:szCs w:val="28"/>
          <w:u w:color="333333"/>
          <w:shd w:val="clear" w:color="auto" w:fill="FFFFFF"/>
        </w:rPr>
        <w:t>1</w:t>
      </w:r>
      <w:r w:rsidRPr="00F93468">
        <w:rPr>
          <w:rFonts w:ascii="仿宋" w:eastAsia="仿宋" w:hAnsi="仿宋" w:cs="仿宋"/>
          <w:color w:val="auto"/>
          <w:sz w:val="28"/>
          <w:szCs w:val="28"/>
          <w:u w:color="333333"/>
          <w:shd w:val="clear" w:color="auto" w:fill="FFFFFF"/>
        </w:rPr>
        <w:t>名本科生。</w:t>
      </w:r>
      <w:r w:rsidR="00977DD8" w:rsidRPr="00F93468">
        <w:rPr>
          <w:rFonts w:ascii="仿宋" w:eastAsia="仿宋" w:hAnsi="仿宋" w:cs="仿宋"/>
          <w:color w:val="auto"/>
          <w:sz w:val="28"/>
          <w:szCs w:val="28"/>
          <w:u w:color="333333"/>
          <w:shd w:val="clear" w:color="auto" w:fill="FFFFFF"/>
        </w:rPr>
        <w:t>各</w:t>
      </w:r>
      <w:r w:rsidR="00D2142C" w:rsidRPr="00F93468">
        <w:rPr>
          <w:rFonts w:ascii="仿宋" w:eastAsia="仿宋" w:hAnsi="仿宋" w:cs="仿宋"/>
          <w:color w:val="auto"/>
          <w:sz w:val="28"/>
          <w:szCs w:val="28"/>
          <w:u w:color="333333"/>
          <w:shd w:val="clear" w:color="auto" w:fill="FFFFFF"/>
        </w:rPr>
        <w:t>参赛</w:t>
      </w:r>
      <w:r w:rsidR="00977DD8" w:rsidRPr="00F93468">
        <w:rPr>
          <w:rFonts w:ascii="仿宋" w:eastAsia="仿宋" w:hAnsi="仿宋" w:cs="仿宋"/>
          <w:color w:val="auto"/>
          <w:sz w:val="28"/>
          <w:szCs w:val="28"/>
          <w:u w:color="333333"/>
          <w:shd w:val="clear" w:color="auto" w:fill="FFFFFF"/>
        </w:rPr>
        <w:t>高校收集本校参赛作品填写汇总表</w:t>
      </w:r>
      <w:r w:rsidR="00D2142C" w:rsidRPr="00F93468">
        <w:rPr>
          <w:rFonts w:ascii="仿宋" w:eastAsia="仿宋" w:hAnsi="仿宋" w:cs="仿宋"/>
          <w:color w:val="auto"/>
          <w:sz w:val="28"/>
          <w:szCs w:val="28"/>
          <w:u w:color="333333"/>
          <w:shd w:val="clear" w:color="auto" w:fill="FFFFFF"/>
        </w:rPr>
        <w:t>一并</w:t>
      </w:r>
      <w:r w:rsidR="00977DD8" w:rsidRPr="00F93468">
        <w:rPr>
          <w:rFonts w:ascii="仿宋" w:eastAsia="仿宋" w:hAnsi="仿宋" w:cs="仿宋"/>
          <w:color w:val="auto"/>
          <w:sz w:val="28"/>
          <w:szCs w:val="28"/>
          <w:u w:color="333333"/>
          <w:shd w:val="clear" w:color="auto" w:fill="FFFFFF"/>
        </w:rPr>
        <w:t>提交</w:t>
      </w:r>
      <w:r w:rsidR="00D2142C" w:rsidRPr="00F93468">
        <w:rPr>
          <w:rFonts w:ascii="仿宋" w:eastAsia="仿宋" w:hAnsi="仿宋" w:cs="仿宋"/>
          <w:color w:val="auto"/>
          <w:sz w:val="28"/>
          <w:szCs w:val="28"/>
          <w:u w:color="333333"/>
          <w:shd w:val="clear" w:color="auto" w:fill="FFFFFF"/>
        </w:rPr>
        <w:t>至</w:t>
      </w:r>
      <w:r w:rsidR="00977DD8" w:rsidRPr="00F93468">
        <w:rPr>
          <w:rFonts w:ascii="仿宋" w:eastAsia="仿宋" w:hAnsi="仿宋" w:cs="仿宋"/>
          <w:color w:val="auto"/>
          <w:sz w:val="28"/>
          <w:szCs w:val="28"/>
          <w:u w:color="333333"/>
          <w:shd w:val="clear" w:color="auto" w:fill="FFFFFF"/>
        </w:rPr>
        <w:t>主办单位</w:t>
      </w:r>
      <w:r w:rsidR="00A656C3" w:rsidRPr="00F93468">
        <w:rPr>
          <w:rFonts w:ascii="仿宋" w:eastAsia="仿宋" w:hAnsi="仿宋" w:cs="仿宋"/>
          <w:color w:val="auto"/>
          <w:sz w:val="28"/>
          <w:szCs w:val="28"/>
          <w:u w:color="333333"/>
          <w:shd w:val="clear" w:color="auto" w:fill="FFFFFF"/>
        </w:rPr>
        <w:t>邮箱</w:t>
      </w:r>
      <w:r w:rsidR="00977DD8" w:rsidRPr="00F93468">
        <w:rPr>
          <w:rFonts w:ascii="仿宋" w:eastAsia="仿宋" w:hAnsi="仿宋" w:cs="仿宋"/>
          <w:color w:val="auto"/>
          <w:sz w:val="28"/>
          <w:szCs w:val="28"/>
          <w:u w:color="333333"/>
          <w:shd w:val="clear" w:color="auto" w:fill="FFFFFF"/>
        </w:rPr>
        <w:t>。</w:t>
      </w:r>
      <w:bookmarkStart w:id="0" w:name="_GoBack"/>
      <w:bookmarkEnd w:id="0"/>
    </w:p>
    <w:p w:rsidR="00480DFE" w:rsidRPr="00F93468" w:rsidRDefault="00480DFE" w:rsidP="00F93468">
      <w:pPr>
        <w:pStyle w:val="a7"/>
        <w:framePr w:wrap="auto" w:yAlign="inline"/>
        <w:spacing w:line="360" w:lineRule="auto"/>
        <w:ind w:leftChars="-135" w:left="-283" w:rightChars="-94" w:right="-197" w:firstLineChars="200" w:firstLine="560"/>
        <w:jc w:val="both"/>
        <w:rPr>
          <w:rFonts w:ascii="仿宋" w:eastAsia="仿宋" w:hAnsi="仿宋" w:cs="仿宋" w:hint="default"/>
          <w:color w:val="auto"/>
          <w:sz w:val="28"/>
          <w:szCs w:val="28"/>
          <w:u w:color="333333"/>
          <w:shd w:val="clear" w:color="auto" w:fill="FFFFFF"/>
        </w:rPr>
      </w:pPr>
      <w:r w:rsidRPr="00F93468">
        <w:rPr>
          <w:rFonts w:ascii="仿宋" w:eastAsia="仿宋" w:hAnsi="仿宋" w:cs="仿宋"/>
          <w:color w:val="auto"/>
          <w:sz w:val="28"/>
          <w:szCs w:val="28"/>
          <w:u w:color="333333"/>
          <w:shd w:val="clear" w:color="auto" w:fill="FFFFFF"/>
        </w:rPr>
        <w:t>（2）创意产品的主题要符合传统食品创新的原则，聚焦烘焙类食品，体现民族和地区文化特色，注重营养与健康。作品的设计需要在现有传统食品上进行创新，如新原料、新风味、新概念等，展现既能吸引消费者、又能给消费者带来创新体验的新产品。</w:t>
      </w:r>
    </w:p>
    <w:p w:rsidR="00480DFE" w:rsidRPr="00F93468" w:rsidRDefault="00480DFE" w:rsidP="00F93468">
      <w:pPr>
        <w:pStyle w:val="a7"/>
        <w:framePr w:wrap="auto" w:yAlign="inline"/>
        <w:spacing w:line="360" w:lineRule="auto"/>
        <w:ind w:leftChars="-135" w:left="-283" w:rightChars="-94" w:right="-197" w:firstLineChars="200" w:firstLine="560"/>
        <w:jc w:val="both"/>
        <w:rPr>
          <w:rFonts w:ascii="仿宋" w:eastAsia="仿宋" w:hAnsi="仿宋" w:cs="仿宋" w:hint="default"/>
          <w:color w:val="auto"/>
          <w:sz w:val="28"/>
          <w:szCs w:val="28"/>
          <w:u w:color="333333"/>
          <w:shd w:val="clear" w:color="auto" w:fill="FFFFFF"/>
        </w:rPr>
      </w:pPr>
      <w:r w:rsidRPr="00F93468">
        <w:rPr>
          <w:rFonts w:ascii="仿宋" w:eastAsia="仿宋" w:hAnsi="仿宋" w:cs="仿宋"/>
          <w:color w:val="auto"/>
          <w:sz w:val="28"/>
          <w:szCs w:val="28"/>
          <w:u w:color="333333"/>
          <w:shd w:val="clear" w:color="auto" w:fill="FFFFFF"/>
        </w:rPr>
        <w:t>（3）同一作品不可重复参与多个类似食品创意大赛，一经发现立即取消参赛资格，大赛报名负责人监督作品是否符合参赛要求，以及是否为作品方案的原创者。</w:t>
      </w:r>
    </w:p>
    <w:p w:rsidR="007730CF" w:rsidRPr="00F93468" w:rsidRDefault="00480DFE" w:rsidP="00F93468">
      <w:pPr>
        <w:pStyle w:val="a7"/>
        <w:framePr w:wrap="auto" w:yAlign="inline"/>
        <w:spacing w:line="360" w:lineRule="auto"/>
        <w:ind w:leftChars="-135" w:left="-283" w:rightChars="-94" w:right="-197" w:firstLineChars="200" w:firstLine="560"/>
        <w:jc w:val="both"/>
        <w:rPr>
          <w:rFonts w:ascii="仿宋" w:eastAsia="仿宋" w:hAnsi="仿宋" w:cs="仿宋" w:hint="default"/>
          <w:color w:val="auto"/>
          <w:sz w:val="28"/>
          <w:szCs w:val="28"/>
          <w:u w:color="333333"/>
          <w:shd w:val="clear" w:color="auto" w:fill="FFFFFF"/>
        </w:rPr>
      </w:pPr>
      <w:r w:rsidRPr="00F93468">
        <w:rPr>
          <w:rFonts w:ascii="仿宋" w:eastAsia="仿宋" w:hAnsi="仿宋" w:cs="仿宋"/>
          <w:color w:val="auto"/>
          <w:sz w:val="28"/>
          <w:szCs w:val="28"/>
          <w:u w:color="333333"/>
          <w:shd w:val="clear" w:color="auto" w:fill="FFFFFF"/>
        </w:rPr>
        <w:t>（</w:t>
      </w:r>
      <w:r w:rsidR="007730CF" w:rsidRPr="00F93468">
        <w:rPr>
          <w:rFonts w:ascii="仿宋" w:eastAsia="仿宋" w:hAnsi="仿宋" w:cs="仿宋"/>
          <w:color w:val="auto"/>
          <w:sz w:val="28"/>
          <w:szCs w:val="28"/>
          <w:u w:color="333333"/>
          <w:shd w:val="clear" w:color="auto" w:fill="FFFFFF"/>
        </w:rPr>
        <w:t>4</w:t>
      </w:r>
      <w:r w:rsidRPr="00F93468">
        <w:rPr>
          <w:rFonts w:ascii="仿宋" w:eastAsia="仿宋" w:hAnsi="仿宋" w:cs="仿宋"/>
          <w:color w:val="auto"/>
          <w:sz w:val="28"/>
          <w:szCs w:val="28"/>
          <w:u w:color="333333"/>
          <w:shd w:val="clear" w:color="auto" w:fill="FFFFFF"/>
        </w:rPr>
        <w:t>）</w:t>
      </w:r>
      <w:r w:rsidR="001C3B77" w:rsidRPr="00F93468">
        <w:rPr>
          <w:rFonts w:ascii="仿宋" w:eastAsia="仿宋" w:hAnsi="仿宋" w:cs="仿宋"/>
          <w:color w:val="auto"/>
          <w:sz w:val="28"/>
          <w:szCs w:val="28"/>
          <w:u w:color="333333"/>
          <w:shd w:val="clear" w:color="auto" w:fill="FFFFFF"/>
        </w:rPr>
        <w:t>鉴于目前疫情的原因，本次大赛分为国际和国内两赛道进行。国外高校采用作品制作视频并提交策划书方式参赛，视频时长</w:t>
      </w:r>
      <w:r w:rsidR="001C3B77" w:rsidRPr="009F5345">
        <w:rPr>
          <w:rFonts w:ascii="Times New Roman" w:eastAsia="仿宋" w:hAnsi="Times New Roman" w:cs="Times New Roman" w:hint="default"/>
          <w:color w:val="auto"/>
          <w:sz w:val="28"/>
          <w:szCs w:val="28"/>
          <w:u w:color="333333"/>
          <w:shd w:val="clear" w:color="auto" w:fill="FFFFFF"/>
        </w:rPr>
        <w:t>5-8min</w:t>
      </w:r>
      <w:r w:rsidR="001C3B77" w:rsidRPr="00F93468">
        <w:rPr>
          <w:rFonts w:ascii="仿宋" w:eastAsia="仿宋" w:hAnsi="仿宋" w:cs="仿宋"/>
          <w:color w:val="auto"/>
          <w:sz w:val="28"/>
          <w:szCs w:val="28"/>
          <w:u w:color="333333"/>
          <w:shd w:val="clear" w:color="auto" w:fill="FFFFFF"/>
        </w:rPr>
        <w:t>。视频作品应包含产品创意来源介绍，作品制作流程，成品展示，作品未来市场前景等。国内高校采用初赛加决赛方式，初赛时提交策划书和作品制作视频，视频时长</w:t>
      </w:r>
      <w:r w:rsidR="001C3B77" w:rsidRPr="009F5345">
        <w:rPr>
          <w:rFonts w:ascii="Times New Roman" w:eastAsia="仿宋" w:hAnsi="Times New Roman" w:cs="Times New Roman" w:hint="default"/>
          <w:color w:val="auto"/>
          <w:sz w:val="28"/>
          <w:szCs w:val="28"/>
          <w:u w:color="333333"/>
          <w:shd w:val="clear" w:color="auto" w:fill="FFFFFF"/>
        </w:rPr>
        <w:t>5min</w:t>
      </w:r>
      <w:r w:rsidR="001C3B77" w:rsidRPr="00F93468">
        <w:rPr>
          <w:rFonts w:ascii="仿宋" w:eastAsia="仿宋" w:hAnsi="仿宋" w:cs="仿宋"/>
          <w:color w:val="auto"/>
          <w:sz w:val="28"/>
          <w:szCs w:val="28"/>
          <w:u w:color="333333"/>
          <w:shd w:val="clear" w:color="auto" w:fill="FFFFFF"/>
        </w:rPr>
        <w:t>，要求同上。</w:t>
      </w:r>
      <w:r w:rsidR="007730CF" w:rsidRPr="00F93468">
        <w:rPr>
          <w:rFonts w:ascii="仿宋" w:eastAsia="仿宋" w:hAnsi="仿宋" w:cs="仿宋"/>
          <w:color w:val="auto"/>
          <w:sz w:val="28"/>
          <w:szCs w:val="28"/>
          <w:u w:color="333333"/>
          <w:shd w:val="clear" w:color="auto" w:fill="FFFFFF"/>
        </w:rPr>
        <w:t>入围参赛作品应按相应产品保质期要求设计制作，并符合相关的国家规定的食用标准，安全可靠再进行决赛。</w:t>
      </w:r>
    </w:p>
    <w:p w:rsidR="00480DFE" w:rsidRPr="00F93468" w:rsidRDefault="00480DFE" w:rsidP="00F93468">
      <w:pPr>
        <w:pStyle w:val="a7"/>
        <w:framePr w:wrap="auto" w:yAlign="inline"/>
        <w:spacing w:line="360" w:lineRule="auto"/>
        <w:ind w:leftChars="-135" w:left="-283" w:rightChars="-94" w:right="-197" w:firstLineChars="200" w:firstLine="560"/>
        <w:jc w:val="both"/>
        <w:rPr>
          <w:rFonts w:ascii="仿宋" w:eastAsia="仿宋" w:hAnsi="仿宋" w:cs="仿宋" w:hint="default"/>
          <w:color w:val="auto"/>
          <w:sz w:val="28"/>
          <w:szCs w:val="28"/>
          <w:u w:color="333333"/>
          <w:shd w:val="clear" w:color="auto" w:fill="FFFFFF"/>
        </w:rPr>
      </w:pPr>
      <w:r w:rsidRPr="00F93468">
        <w:rPr>
          <w:rFonts w:ascii="仿宋" w:eastAsia="仿宋" w:hAnsi="仿宋" w:cs="仿宋"/>
          <w:color w:val="auto"/>
          <w:sz w:val="28"/>
          <w:szCs w:val="28"/>
          <w:u w:color="333333"/>
          <w:shd w:val="clear" w:color="auto" w:fill="FFFFFF"/>
        </w:rPr>
        <w:lastRenderedPageBreak/>
        <w:t>（</w:t>
      </w:r>
      <w:r w:rsidR="009F36D8" w:rsidRPr="00F93468">
        <w:rPr>
          <w:rFonts w:ascii="仿宋" w:eastAsia="仿宋" w:hAnsi="仿宋" w:cs="仿宋"/>
          <w:color w:val="auto"/>
          <w:sz w:val="28"/>
          <w:szCs w:val="28"/>
          <w:u w:color="333333"/>
          <w:shd w:val="clear" w:color="auto" w:fill="FFFFFF"/>
        </w:rPr>
        <w:t>5</w:t>
      </w:r>
      <w:r w:rsidRPr="00F93468">
        <w:rPr>
          <w:rFonts w:ascii="仿宋" w:eastAsia="仿宋" w:hAnsi="仿宋" w:cs="仿宋"/>
          <w:color w:val="auto"/>
          <w:sz w:val="28"/>
          <w:szCs w:val="28"/>
          <w:u w:color="333333"/>
          <w:shd w:val="clear" w:color="auto" w:fill="FFFFFF"/>
        </w:rPr>
        <w:t>）国内作品初赛策划书应按照模板要求撰写，包括产品创意来源、产品的独特性，配方、市场潜力、价格/成本、营养成分评价、制作过程、包装方法和保质期等。</w:t>
      </w:r>
    </w:p>
    <w:sectPr w:rsidR="00480DFE" w:rsidRPr="00F93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C7" w:rsidRDefault="009556C7" w:rsidP="002F3D29">
      <w:r>
        <w:separator/>
      </w:r>
    </w:p>
  </w:endnote>
  <w:endnote w:type="continuationSeparator" w:id="0">
    <w:p w:rsidR="009556C7" w:rsidRDefault="009556C7" w:rsidP="002F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C7" w:rsidRDefault="009556C7" w:rsidP="002F3D29">
      <w:r>
        <w:separator/>
      </w:r>
    </w:p>
  </w:footnote>
  <w:footnote w:type="continuationSeparator" w:id="0">
    <w:p w:rsidR="009556C7" w:rsidRDefault="009556C7" w:rsidP="002F3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FD7D9"/>
    <w:multiLevelType w:val="singleLevel"/>
    <w:tmpl w:val="306FD7D9"/>
    <w:lvl w:ilvl="0">
      <w:start w:val="5"/>
      <w:numFmt w:val="upperLetter"/>
      <w:suff w:val="nothing"/>
      <w:lvlText w:val="%1-"/>
      <w:lvlJc w:val="left"/>
    </w:lvl>
  </w:abstractNum>
  <w:abstractNum w:abstractNumId="1" w15:restartNumberingAfterBreak="0">
    <w:nsid w:val="451DD925"/>
    <w:multiLevelType w:val="singleLevel"/>
    <w:tmpl w:val="451DD92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02"/>
    <w:rsid w:val="00026E8C"/>
    <w:rsid w:val="000447FA"/>
    <w:rsid w:val="000518F8"/>
    <w:rsid w:val="00094FB6"/>
    <w:rsid w:val="000A7C33"/>
    <w:rsid w:val="000B3022"/>
    <w:rsid w:val="000C3E0B"/>
    <w:rsid w:val="000E762A"/>
    <w:rsid w:val="00120790"/>
    <w:rsid w:val="0015750F"/>
    <w:rsid w:val="00160D89"/>
    <w:rsid w:val="001A6195"/>
    <w:rsid w:val="001B757D"/>
    <w:rsid w:val="001C3B77"/>
    <w:rsid w:val="00245928"/>
    <w:rsid w:val="002536D2"/>
    <w:rsid w:val="002E0EB1"/>
    <w:rsid w:val="002E61B7"/>
    <w:rsid w:val="002F3D29"/>
    <w:rsid w:val="003B7A5B"/>
    <w:rsid w:val="00420924"/>
    <w:rsid w:val="00446785"/>
    <w:rsid w:val="00480DFE"/>
    <w:rsid w:val="004C0905"/>
    <w:rsid w:val="004D2343"/>
    <w:rsid w:val="004E7F64"/>
    <w:rsid w:val="00513C4C"/>
    <w:rsid w:val="005226BB"/>
    <w:rsid w:val="005A4850"/>
    <w:rsid w:val="005A7B7B"/>
    <w:rsid w:val="005E21D5"/>
    <w:rsid w:val="006367C9"/>
    <w:rsid w:val="006510FB"/>
    <w:rsid w:val="0068020D"/>
    <w:rsid w:val="00690F89"/>
    <w:rsid w:val="00697D7D"/>
    <w:rsid w:val="006B2DA4"/>
    <w:rsid w:val="00715970"/>
    <w:rsid w:val="007730CF"/>
    <w:rsid w:val="007901AE"/>
    <w:rsid w:val="007B1049"/>
    <w:rsid w:val="007B1111"/>
    <w:rsid w:val="007C7238"/>
    <w:rsid w:val="007D554A"/>
    <w:rsid w:val="007F2F86"/>
    <w:rsid w:val="007F7CBB"/>
    <w:rsid w:val="008101CE"/>
    <w:rsid w:val="008234CD"/>
    <w:rsid w:val="008337C8"/>
    <w:rsid w:val="00835E10"/>
    <w:rsid w:val="00842BBD"/>
    <w:rsid w:val="008643C4"/>
    <w:rsid w:val="008653E5"/>
    <w:rsid w:val="008B4D37"/>
    <w:rsid w:val="008B6A8A"/>
    <w:rsid w:val="008C56D1"/>
    <w:rsid w:val="008F1831"/>
    <w:rsid w:val="00920F64"/>
    <w:rsid w:val="009556C7"/>
    <w:rsid w:val="00966003"/>
    <w:rsid w:val="00977DD8"/>
    <w:rsid w:val="009A00E5"/>
    <w:rsid w:val="009F36D8"/>
    <w:rsid w:val="009F5345"/>
    <w:rsid w:val="00A22172"/>
    <w:rsid w:val="00A5120F"/>
    <w:rsid w:val="00A656C3"/>
    <w:rsid w:val="00AB70A0"/>
    <w:rsid w:val="00AF08C6"/>
    <w:rsid w:val="00B06370"/>
    <w:rsid w:val="00B101B1"/>
    <w:rsid w:val="00B17B02"/>
    <w:rsid w:val="00B321B1"/>
    <w:rsid w:val="00B53CAF"/>
    <w:rsid w:val="00B82A87"/>
    <w:rsid w:val="00BC266A"/>
    <w:rsid w:val="00BE6BC4"/>
    <w:rsid w:val="00C2726D"/>
    <w:rsid w:val="00C52B7D"/>
    <w:rsid w:val="00C55124"/>
    <w:rsid w:val="00C73EED"/>
    <w:rsid w:val="00CA588F"/>
    <w:rsid w:val="00CC0001"/>
    <w:rsid w:val="00CC40D6"/>
    <w:rsid w:val="00CF5751"/>
    <w:rsid w:val="00D2142C"/>
    <w:rsid w:val="00D62368"/>
    <w:rsid w:val="00D66271"/>
    <w:rsid w:val="00D93723"/>
    <w:rsid w:val="00DB28D2"/>
    <w:rsid w:val="00DF7AEF"/>
    <w:rsid w:val="00E073AB"/>
    <w:rsid w:val="00E53305"/>
    <w:rsid w:val="00EA0702"/>
    <w:rsid w:val="00EE0510"/>
    <w:rsid w:val="00F02A08"/>
    <w:rsid w:val="00F352B3"/>
    <w:rsid w:val="00F62DC6"/>
    <w:rsid w:val="00F907E2"/>
    <w:rsid w:val="00F93468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965D29-8F6F-4903-91D5-E24D92A2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semiHidden/>
    <w:unhideWhenUsed/>
    <w:qFormat/>
    <w:rsid w:val="00F352B3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D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D29"/>
    <w:rPr>
      <w:sz w:val="18"/>
      <w:szCs w:val="18"/>
    </w:rPr>
  </w:style>
  <w:style w:type="paragraph" w:customStyle="1" w:styleId="a7">
    <w:name w:val="默认"/>
    <w:qFormat/>
    <w:rsid w:val="002F3D29"/>
    <w:pPr>
      <w:framePr w:wrap="around" w:hAnchor="text" w:y="1"/>
    </w:pPr>
    <w:rPr>
      <w:rFonts w:ascii="Arial Unicode MS" w:eastAsia="Arial Unicode MS" w:hAnsi="Arial Unicode MS" w:cs="Arial Unicode MS" w:hint="eastAsia"/>
      <w:color w:val="000000"/>
      <w:kern w:val="0"/>
      <w:sz w:val="22"/>
      <w:lang w:val="zh-CN"/>
    </w:rPr>
  </w:style>
  <w:style w:type="character" w:customStyle="1" w:styleId="30">
    <w:name w:val="标题 3 字符"/>
    <w:basedOn w:val="a0"/>
    <w:link w:val="3"/>
    <w:semiHidden/>
    <w:rsid w:val="00F352B3"/>
    <w:rPr>
      <w:rFonts w:ascii="宋体" w:eastAsia="宋体" w:hAnsi="宋体" w:cs="Times New Roman"/>
      <w:b/>
      <w:bCs/>
      <w:kern w:val="0"/>
      <w:sz w:val="27"/>
      <w:szCs w:val="27"/>
    </w:rPr>
  </w:style>
  <w:style w:type="table" w:styleId="a8">
    <w:name w:val="Table Grid"/>
    <w:basedOn w:val="a1"/>
    <w:qFormat/>
    <w:rsid w:val="00DB28D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643C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26B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226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99</cp:revision>
  <cp:lastPrinted>2021-06-23T08:36:00Z</cp:lastPrinted>
  <dcterms:created xsi:type="dcterms:W3CDTF">2021-05-31T00:19:00Z</dcterms:created>
  <dcterms:modified xsi:type="dcterms:W3CDTF">2021-06-24T10:00:00Z</dcterms:modified>
</cp:coreProperties>
</file>